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7E" w:rsidRPr="00232D7E" w:rsidRDefault="00232D7E" w:rsidP="00232D7E">
      <w:pPr>
        <w:pStyle w:val="Default"/>
        <w:ind w:left="5529"/>
        <w:rPr>
          <w:sz w:val="18"/>
          <w:szCs w:val="18"/>
        </w:rPr>
      </w:pPr>
      <w:r w:rsidRPr="00232D7E">
        <w:rPr>
          <w:sz w:val="18"/>
          <w:szCs w:val="18"/>
        </w:rPr>
        <w:t>Załącznik nr 1B</w:t>
      </w:r>
    </w:p>
    <w:p w:rsidR="00232D7E" w:rsidRPr="00232D7E" w:rsidRDefault="00232D7E" w:rsidP="00232D7E">
      <w:pPr>
        <w:pStyle w:val="Default"/>
        <w:ind w:left="5529"/>
        <w:jc w:val="both"/>
        <w:rPr>
          <w:sz w:val="18"/>
          <w:szCs w:val="18"/>
        </w:rPr>
      </w:pPr>
      <w:r w:rsidRPr="00232D7E">
        <w:rPr>
          <w:sz w:val="18"/>
          <w:szCs w:val="18"/>
        </w:rPr>
        <w:t xml:space="preserve">do Procedury Standardowej wyboru i oceny operacji w ramach LSR </w:t>
      </w:r>
    </w:p>
    <w:p w:rsidR="00232D7E" w:rsidRPr="00232D7E" w:rsidRDefault="00232D7E" w:rsidP="00232D7E">
      <w:pPr>
        <w:pStyle w:val="Default"/>
        <w:jc w:val="right"/>
        <w:rPr>
          <w:sz w:val="18"/>
          <w:szCs w:val="18"/>
        </w:rPr>
      </w:pPr>
    </w:p>
    <w:p w:rsidR="00232D7E" w:rsidRDefault="00232D7E" w:rsidP="00232D7E">
      <w:pPr>
        <w:jc w:val="center"/>
        <w:rPr>
          <w:rFonts w:ascii="Times New Roman" w:hAnsi="Times New Roman" w:cs="Times New Roman"/>
          <w:b/>
        </w:rPr>
      </w:pPr>
      <w:r w:rsidRPr="00232D7E">
        <w:rPr>
          <w:rFonts w:ascii="Times New Roman" w:hAnsi="Times New Roman" w:cs="Times New Roman"/>
          <w:b/>
        </w:rPr>
        <w:t>KARTA WERYFIKACJI ZGODNOŚCI OPERACJI Z WARUNKAMI PRZYZNANIA POMOCY OKREŚLONYMI W PROW NA LATA 2014-2020</w:t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6617"/>
        <w:gridCol w:w="196"/>
        <w:gridCol w:w="629"/>
        <w:gridCol w:w="193"/>
        <w:gridCol w:w="606"/>
        <w:gridCol w:w="193"/>
        <w:gridCol w:w="753"/>
        <w:gridCol w:w="193"/>
        <w:gridCol w:w="541"/>
        <w:gridCol w:w="195"/>
      </w:tblGrid>
      <w:tr w:rsidR="00BC3359" w:rsidRPr="00BC3359" w:rsidTr="00BC3359">
        <w:trPr>
          <w:trHeight w:val="1425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Weryfikacja dokonywana na podstawie informacji zawartych w złożonym wniosku o przyznanie pomocy 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  <w:t xml:space="preserve">i złożonych wraz z nim dokumentach, a także w oparciu o informacje pochodzące z baz administrowanych przez podmioty administracji publicznej, tj. Centralna Ewidencja i Informacja o </w:t>
            </w:r>
            <w:r w:rsidR="00613B8F"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Działalności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 Gospodarczej, Krajowy Rejestr Sądowy, rejestr Ksiąg Wieczystych oraz udostępnione przez Samorząd Województwa 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  <w:t xml:space="preserve">(LGD nie ma obowiązku </w:t>
            </w:r>
            <w:r w:rsidR="00613B8F"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występowania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 z prośbą o udostępnienie danych do innych podmiotów). </w:t>
            </w:r>
          </w:p>
        </w:tc>
      </w:tr>
      <w:tr w:rsidR="00BC3359" w:rsidRPr="00BC3359" w:rsidTr="00BC3359">
        <w:trPr>
          <w:trHeight w:val="585"/>
        </w:trPr>
        <w:tc>
          <w:tcPr>
            <w:tcW w:w="10843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Kartę wypełnia się przy zastosowaniu ogólnej wskazówki dotyczącej odpowiedzi TAK, NIE, DO UZUP., ND.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pl-PL"/>
              </w:rPr>
              <w:t>TAK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 – możliwe jest </w:t>
            </w:r>
            <w:r w:rsidR="00613B8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udzielenie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 jednoznacznej pozytywnej odpowiedzi na pytanie,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pl-PL"/>
              </w:rPr>
              <w:t>NIE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 – możliwe jest udzielenie jednoznacznej negatywnej odpowiedzi lub na podstawie dostępnych informacji 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  <w:t>i dokumentów nie można potwierdzić spełniania danego kryterium,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pl-PL"/>
              </w:rPr>
              <w:t>ND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 xml:space="preserve"> – weryfikowany punkt karty nie dotyczy danego Wnioskodawcy.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br/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pl-PL"/>
              </w:rPr>
              <w:t xml:space="preserve">DO UZUP. –  </w:t>
            </w:r>
            <w:r w:rsidRPr="00BC335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  <w:t>weryfikowany punkt karty podlega wyjaśnieniom/uzupełnieniom na wezwanie LGD, zgodnie z art. 22 ust. 1a - 1c ustawy RLKS</w:t>
            </w:r>
          </w:p>
        </w:tc>
      </w:tr>
      <w:tr w:rsidR="00BC3359" w:rsidRPr="00BC3359" w:rsidTr="00BC3359">
        <w:trPr>
          <w:trHeight w:val="510"/>
        </w:trPr>
        <w:tc>
          <w:tcPr>
            <w:tcW w:w="10843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</w:pPr>
          </w:p>
        </w:tc>
      </w:tr>
      <w:tr w:rsidR="00BC3359" w:rsidRPr="00BC3359" w:rsidTr="00BC3359">
        <w:trPr>
          <w:trHeight w:val="450"/>
        </w:trPr>
        <w:tc>
          <w:tcPr>
            <w:tcW w:w="10843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</w:pPr>
          </w:p>
        </w:tc>
      </w:tr>
      <w:tr w:rsidR="00BC3359" w:rsidRPr="00BC3359" w:rsidTr="00BC3359">
        <w:trPr>
          <w:trHeight w:val="450"/>
        </w:trPr>
        <w:tc>
          <w:tcPr>
            <w:tcW w:w="10843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pl-PL"/>
              </w:rPr>
            </w:pPr>
          </w:p>
        </w:tc>
      </w:tr>
      <w:tr w:rsidR="00BC3359" w:rsidRPr="00BC3359" w:rsidTr="00BC3359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330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Weryfikujący</w:t>
            </w:r>
          </w:p>
        </w:tc>
      </w:tr>
      <w:tr w:rsidR="00BC3359" w:rsidRPr="00BC3359" w:rsidTr="00BC3359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 UZUP.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Wnioskodawcą jest osoba fizyczna / osoba fizyczna wykonująca działalność gospodarczą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zamieszkania osoby fizycznej  znajduje się na obszarze wiejskim objętym LSR - dotyczy osób fizycznych, które nie wykonują działalności gospodarczej, do której stosuje się przepisy ustawy o swobodzie działalności gospodarczej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oznaczone adresem, pod którym osoba fizyczna wykonuje działalność gospodarczą, wpisanym do Centralnej Ewidencji i Informacji o Działalności Gospodarczej znajduje się na obszarze wiejskim objętym LSR - dotyczy osób fizycznych, które wykonują działalność gospodarczą, do której stosuje się przepisy ustawy o swobodzie działalności gospodarczej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jest obywatelem państwa członkowskiego Unii Europejskiej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jest pełnoletni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dotyczy podejmowania działalności gospodarczej (§ 2 ust. 1 pkt 2 lit. a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a o pomoc ubiega się wyłącznie podmiot spełniający warunki I.1,3 i 4 (§ 3 ust. 1 pkt 1 lit. a–c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II. 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Wnioskodawcą jest osoba prawna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Siedziba / oddział osoby prawnej, znajduje się  na obszarze wiejskim objętym LSR (nie dotyczy gmin, których </w:t>
            </w:r>
            <w:r w:rsidR="00613B8F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wiejski jest objęty LSR, w ramach której zamierza realizować operację, lecz siedziba znajduje się poza </w:t>
            </w:r>
            <w:r w:rsidR="00613B8F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obszarem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objętym LSR, a także nie dotyczy powiatów, jeżeli przynajmniej jedna z gmin wchodzących w skład tego powiatu spełnia powyższy warunek dotyczący gmin)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Wnioskodawcą jest inny podmiot niż Województwo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Wnioskodawcą jest LGD (nie stosuje się warunku z pkt. II.1.)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III. 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Wnioskodawcą jest jednostka organizacyjna nieposiadająca osobowości prawnej, której ustawa przyznaje zdolność prawną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Siedziba / 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Wnioskodawcą jest spółka cywilna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 I-III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 2 ust. 1 pkt 3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przypadku gdy operacja w zakresie określonym w § 2 ust. 1 pkt 2 lit. c rozporządzenia LSR będzie realizowana w ramach wykonywania działalności gospodarczej w formie spółki cywilnej, warunki określone w par. 7 ust. 1 pkt 1, 3 i 4 powinny być spełnione przez wszystkich wspólników tej spółki. Warunek, o którym mowa w par. 7 ust. 1 pkt 1, jest spełniony, jeżeli każdy ze wspólników spółki cywilnej wykonywał działalność gospodarczą w formie spółki cywilnej lub we własnym imieniu przez okres wskazany w par. 7 ust. 1 pkt 1 oraz nadal wykonuje tę działalność.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Wnioskodawcą jest podmiot wykonujący działalność gospodarczą, do której stosuje się przepisy ustawy o swobodzie działalności gospodarczej</w:t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prowadzi mikroprzedsiębiorstwo albo małe przedsiębiorstwo w rozumieniu przepisów  rozporządzenia 651/2014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VI. 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 wspólne  dotyczące Wnioskodawcy i operacji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zgodna z celem (-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ami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określonym (-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ymi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 PROW na lata 2014-2020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1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dla działania  M19, a jej realizacja pozwoli na osiągnięcie wskaźników przypisanych do tej operacji.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zgodna z zakresem pomocy określonym w paragrafie 2 ust. 1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Operacja, zakłada realizację inwestycji na obszarze wiejskim 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Inwestycje trwale związane z nieruchomością</w:t>
            </w:r>
            <w:r w:rsidRPr="00BC3359">
              <w:rPr>
                <w:rFonts w:ascii="Times New Roman" w:eastAsia="Times New Roman" w:hAnsi="Times New Roman" w:cs="Times New Roman"/>
                <w:color w:val="FFCC00"/>
                <w:sz w:val="20"/>
                <w:szCs w:val="20"/>
                <w:lang w:eastAsia="pl-PL"/>
              </w:rPr>
              <w:t xml:space="preserve"> 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operacji będą realizowane na nieruchomości będącej własnością lub współwłasnością Wnioskodawcy lub Wnioskodawca posiada prawo do dysponowania nieruchomością na cele określone  we wniosku o przyznanie pomocy, co najmniej przez okres realizacji operacji oraz okres podlegania zobowiązaniu do zapewnienia trwałości operacji zgodnie z art. 71 ust. 1 rozporządzenia 1303/2013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8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będzie realizowana nie więcej niż w 2 etapach, a wykonanie zakresu rzeczowego, zgodnie z zestawieniem rzeczowo-finansowym operacji, w tym 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81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Minimalna całkowita wartość operacji wynosi nie mniej niż 50 tys. złotych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6a.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na jedną operację własną LGD nie przekracza 50 tys. złotych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Wnioskodawca, realizujący operację w zakresie innym niż określony w § 2 ust.1 pkt 2 lit. a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spełnia co najmniej 1 z poniższych warunków: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doświadczenie w realizacji projektów o charakterze podobnym do operacji, którą zamierza realizować, lub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zasoby odpowiednie do przedmiotu operacji, którą zamierza realizować, lub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posiada kwalifikacje odpowiednie do przedmiotu operacji, którą zamierza realizować, jeżeli jest osobą fizyczną, lub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d)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wykonuje działalność odpowiednią do przedmiotu operacji, którą zamierza realizować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jest uzasadniona ekonomicznie i będzie realizowana zgodnie z biznesplanem (nie dotyczy operacji  realizowanej wyłącznie w zakresie określonym w § 2 ust.1 pkt 1 lub 5-8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który zawiera informacje wskazane w § 4 ust.4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Została wydana ostateczna decyzja o środowiskowych uwarunkowaniach, jeżeli jej wydanie jest wymagane przepisami odrębnymi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VIII.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nie podlega ubezpieczeniu społecznemu rolników z mocy ustawy i w pełnym zakresie -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w okresie 2 lat poprzedzających dzień złożenia wniosku o przyznanie tej pomocy nie wykonywał działalności gospodarczej, do której stosuje się przepisy ustawy o swobodzie działalności gospodarczej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, w szczególności nie był wpisany do Centralnej Ewidencji i Informacji o Działalności Gospodarczej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Wnioskowana kwota pomocy wynosi nie mniej niż 50 tys. złotych i nie więcej niż 100 tys. złotych.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zakłada podjęcie we własnym imieniu działalności gospodarczej, do której stosuje się przepisy ustawy o swobodzie działalności gospodarczej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i jej wykonywanie do dnia, w którym upłynie 2 lata od dnia wypłaty płatności końcowej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zakłada zgłoszenie Wnioskodawcy do ubezpieczenia emerytalnego, ubezpieczeń rentowych i ubezpieczenia wypadkowego na podstawie przepisów o systemie ubezpieczeń społecznych z tytułu wykonywania tej działalności i podleganie tym ubezpieczeniom do dnia, w którym upłynie 2 lata od dnia </w:t>
            </w:r>
            <w:r w:rsidR="00613B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wypłaty płatności końcowej, lub 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 pracy do dnia, w którym upłynie 2 lata od dnia wypłaty płatności końcowej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153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planowane do poniesienia w ramach operacji mieszczą się w zakresie kosztów, o których mowa w § 17 ust. 1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nie są kosztami inwestycji polegającej na budowie albo przebudowie liniowych obiektów budowlanych w części dotyczącej realizacji odcinków zlokalizowanych poza obszarem wiejskim objętym LSR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7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IX.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Operacja dotyczy rozwoju przedsiębiorczości na obszarze wiejskim objętym LSR przez tworzenie lub rozwój inkubatorów przetwórstwa lokalnego produktów rolnych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zakłada korzystanie z infrastruktury inkubatora przetwórstwa lokalnego przez  podmioty inne niż Wnioskodawca - na </w:t>
            </w:r>
            <w:r w:rsidR="00613B8F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podstawie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regulaminu korzystania z inkubatora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Biznesplan nie zakłada osiągania zysków z działalności prowadzonej w ramach inkubatorów, w przypadku gdy operacja będzie realizowana w zakresie określonym § 2 ust. 1 pkt 2 lit. b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Wspierane inkubatory przetwórstwa lokalnego produktów rolnych są/będą to przedsiębiorstwa spożywcze w rozumieniu art. 3 pkt 2 rozporządzenia (WE) nr 178/2002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w okresie 3 lat poprzedzających dzień złożenia wniosku o przyznanie pomocy wykonywał łącznie przez co najmniej 365 dni działalność gospodarczą, do której stosuje się przepisy ustawy o swobodzie działalności gospodarczej oraz nadal wykonuje tę działalność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9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zakłada utworzenie co najmniej jednego miejsca pracy w przeliczeniu na pełne etaty średnioroczne i jest to uzasadnione zakresem realizacji operacji, a osoba, dla której zostanie utworzone to miejsce pracy, zostanie zatrudniona na podstawie umowy o pracę lub spółdzielczej umowy o pracę (nie ma zastosowania, gdy suma kwot pomocy przyznanej jednemu podmiotowi na dotychczas realizowane operacje oraz kwoty pomocy, o której przyznanie ubiega się wnioskodawca na realizacje danej operacji, nie przekracza 25 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tys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złotych)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zakłada utrzymanie miejsc pracy, w tym miejsc pracy, które zostaną utworzone w ramach realizacji operacji, do dnia, w którym upłynie 3 lata od dnia wypłaty płatności końcowej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XI.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rozwoju przedsiębiorczości na obszarze wiejskim objętym LSR w zakresie określonym w § 2 ust. 1 pkt 2 lit. a-c rozporządzenia</w:t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9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613B8F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</w:t>
            </w:r>
            <w:r w:rsidR="00BC3359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gospodarcza będąca przedmiotem operacji nie jest sklasyfikowana w przepisach rozporządzenia Rady Ministrów z dnia 24 grudnia 2007 r. w sprawie </w:t>
            </w:r>
            <w:r w:rsidR="00BC3359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Polskiej Klasyfikacji Działalności (PKD) jako ta, o której mowa w § 8 rozporządzenia</w:t>
            </w:r>
            <w:r w:rsidR="00BC3359"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="00BC3359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podnoszenia kompetencji osób realizujących operacje w zakresie określonym w § 2 ust. 1 pkt 2 lit. a-c rozporzadzenia</w:t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ubiega się </w:t>
            </w:r>
            <w:r w:rsidR="00613B8F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jednocześnie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przyznanie pomocy na operacje w zakresie określonym w  § 2 ust. 1 pkt 2 lit. a-c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XIII.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Operacja dotyczy  wspierania współpracy między podmiotami wykonującymi </w:t>
            </w:r>
            <w:r w:rsidR="00613B8F"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działalność</w:t>
            </w: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gospodarczą na obszarze wiejskim objętym LSR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Wnioskodawcy  wspólnie ubiegający się o pomoc wykonują działalność gospodarczą na obszarze wiejskim objętym LSR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Wnioskodawcy wykonujący działalność gospodarczą  wspólnie ubiegają się o pomoc: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krótkich łańcuchów dostaw w rozumieniu art. 2 ust. 1 akapit drugi lit. m rozporządzenia nr 1305/2013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świadczenia usług turystycznych lub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 zakresie rozwijania rynków zbytu produktów lub usług lokalnych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Wnioskodawcy  wspólnie ubiegający się o pomoc zawarli, na czas oznaczony, porozumienie o wspólnej realizacji operacji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ma na celu zwiększenie sprzedaży dóbr lub usług oferowanych przez podmioty z obszaru wiejskiego objętego LSR przez zastosowanie wspólnego znaku towarowego lub stworzenie oferty kompleksowej sprzedaży takich dóbr lub usług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Porozumienie o wspólnej realizacji operacji zawiera postanowienia, o których mowa w § 10 ust. 2 rozporządzenia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XIV.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 rozwoju  rynków zbytu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dotyczy  rozwoju  rynków zbytu produktów i usług lokalnych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dotyczy operacji polegających na budowie lub modernizacji targowisk objętych zakresem wsparcia w ramach działania, o którym mowa w art. 3 ust. 1 pkt 7 ustawy o wspieraniu rozwoju obszarów wiejskich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XV.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zachowania dziedzictwa lokalnego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służy zaspokajaniu potrzeb społeczności lokalnej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XVI.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Rozwijana infrastruktura będzie miała ogólnodostępny i niekomercyjny charakter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dotyczy rozwoju infrastruktury turystycznej lub rekreacyjnej lub kulturalnej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służy zaspokajaniu potrzeb społeczności lokalnej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XVII.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budowy lub przebudowy dróg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dotyczy budowy lub przebudowy publicznych dróg gminnych lub powiatowych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 dystans lub czas dojazdu do tych obiektów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XVIII.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Operacja dotyczy  promowania obszaru objętego LSR, w tym produktów lub usług lokalnych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2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 nie służy indywidualnej promocji produktów lub usług lokalnych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nie dotyczy organizacji wydarzeń cyklicznych, z wyjątkiem wydarzenia inicjującego cykl wydarzeń lub wydarzenia specyficznego dla danej LSR, wskazanych i uzasadnionych w LSR, przy czym przez wydarzenie cykliczne rozumie się wydarzenie </w:t>
            </w:r>
            <w:r w:rsidR="00613B8F"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organizowane</w:t>
            </w: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więcej niż jeden raz oraz poświęcone przynajmniej w części tej samej tematyce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5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3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tbl>
      <w:tblPr>
        <w:tblStyle w:val="Siatkatabeli"/>
        <w:tblW w:w="10910" w:type="dxa"/>
        <w:tblLayout w:type="fixed"/>
        <w:tblLook w:val="04A0" w:firstRow="1" w:lastRow="0" w:firstColumn="1" w:lastColumn="0" w:noHBand="0" w:noVBand="1"/>
      </w:tblPr>
      <w:tblGrid>
        <w:gridCol w:w="5240"/>
        <w:gridCol w:w="5670"/>
      </w:tblGrid>
      <w:tr w:rsidR="00BC3359" w:rsidRPr="00C723E6" w:rsidTr="00BC3359">
        <w:trPr>
          <w:trHeight w:val="718"/>
        </w:trPr>
        <w:tc>
          <w:tcPr>
            <w:tcW w:w="10910" w:type="dxa"/>
            <w:gridSpan w:val="2"/>
            <w:shd w:val="clear" w:color="auto" w:fill="D9D9D9" w:themeFill="background1" w:themeFillShade="D9"/>
            <w:vAlign w:val="center"/>
          </w:tcPr>
          <w:p w:rsidR="00BC3359" w:rsidRPr="00BC3359" w:rsidRDefault="00BC3359" w:rsidP="00BC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359">
              <w:rPr>
                <w:rFonts w:ascii="Times New Roman" w:hAnsi="Times New Roman" w:cs="Times New Roman"/>
                <w:b/>
              </w:rPr>
              <w:t>Jeśli wniosek zawiera inne braki i oczywiste omyłki, poniżej należy wpisać jakie:</w:t>
            </w:r>
          </w:p>
        </w:tc>
      </w:tr>
      <w:tr w:rsidR="00BC3359" w:rsidRPr="00C723E6" w:rsidTr="00BC3359">
        <w:trPr>
          <w:trHeight w:val="718"/>
        </w:trPr>
        <w:tc>
          <w:tcPr>
            <w:tcW w:w="10910" w:type="dxa"/>
            <w:gridSpan w:val="2"/>
            <w:shd w:val="clear" w:color="auto" w:fill="auto"/>
            <w:vAlign w:val="center"/>
          </w:tcPr>
          <w:p w:rsidR="00BC3359" w:rsidRPr="00C723E6" w:rsidRDefault="00BC3359" w:rsidP="00BC33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251FE" w:rsidRPr="00C723E6" w:rsidTr="00F251FE">
        <w:trPr>
          <w:trHeight w:val="360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F251FE" w:rsidRPr="00B55A92" w:rsidRDefault="00F251FE" w:rsidP="00BC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kierowany do dalszej oceny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F251FE" w:rsidRPr="009A741D" w:rsidRDefault="00F251FE" w:rsidP="00BC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Wniosek kierowany do uzupełnień</w:t>
            </w:r>
          </w:p>
        </w:tc>
      </w:tr>
      <w:tr w:rsidR="00F251FE" w:rsidRPr="00C723E6" w:rsidTr="00F251FE">
        <w:trPr>
          <w:trHeight w:val="360"/>
        </w:trPr>
        <w:tc>
          <w:tcPr>
            <w:tcW w:w="5240" w:type="dxa"/>
            <w:shd w:val="clear" w:color="auto" w:fill="auto"/>
            <w:vAlign w:val="center"/>
          </w:tcPr>
          <w:p w:rsidR="00F251FE" w:rsidRPr="00C723E6" w:rsidRDefault="00F251FE" w:rsidP="00BC3359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251FE" w:rsidRDefault="00F251FE" w:rsidP="00BC3359">
            <w:pPr>
              <w:jc w:val="center"/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BC3359" w:rsidRPr="00C723E6" w:rsidTr="00BC3359">
        <w:trPr>
          <w:trHeight w:val="718"/>
        </w:trPr>
        <w:tc>
          <w:tcPr>
            <w:tcW w:w="10910" w:type="dxa"/>
            <w:gridSpan w:val="2"/>
            <w:shd w:val="clear" w:color="auto" w:fill="auto"/>
            <w:vAlign w:val="center"/>
          </w:tcPr>
          <w:p w:rsidR="00BC3359" w:rsidRPr="00C723E6" w:rsidRDefault="00BC3359" w:rsidP="00BC335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C3359" w:rsidRPr="00C723E6" w:rsidTr="00BC3359">
        <w:trPr>
          <w:trHeight w:val="718"/>
        </w:trPr>
        <w:tc>
          <w:tcPr>
            <w:tcW w:w="10910" w:type="dxa"/>
            <w:gridSpan w:val="2"/>
            <w:shd w:val="clear" w:color="auto" w:fill="D9D9D9" w:themeFill="background1" w:themeFillShade="D9"/>
            <w:vAlign w:val="center"/>
          </w:tcPr>
          <w:p w:rsidR="00BC3359" w:rsidRPr="00BC3359" w:rsidRDefault="00BC3359" w:rsidP="00BC33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" w:name="_Hlk496530228"/>
            <w:r w:rsidRPr="00BC3359">
              <w:rPr>
                <w:rFonts w:ascii="Times New Roman" w:hAnsi="Times New Roman" w:cs="Times New Roman"/>
                <w:b/>
                <w:i/>
              </w:rPr>
              <w:t>Uzasadnienie</w:t>
            </w:r>
            <w:r w:rsidR="00BF321E">
              <w:rPr>
                <w:rFonts w:ascii="Times New Roman" w:hAnsi="Times New Roman" w:cs="Times New Roman"/>
                <w:b/>
                <w:i/>
              </w:rPr>
              <w:t xml:space="preserve"> (jeśli dotyczy)</w:t>
            </w:r>
            <w:r w:rsidRPr="00BC3359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bookmarkEnd w:id="1"/>
      <w:tr w:rsidR="00BC3359" w:rsidRPr="00C723E6" w:rsidTr="00BC3359">
        <w:trPr>
          <w:trHeight w:val="718"/>
        </w:trPr>
        <w:tc>
          <w:tcPr>
            <w:tcW w:w="10910" w:type="dxa"/>
            <w:gridSpan w:val="2"/>
            <w:shd w:val="clear" w:color="auto" w:fill="auto"/>
            <w:vAlign w:val="center"/>
          </w:tcPr>
          <w:p w:rsidR="00BC3359" w:rsidRDefault="00BC3359" w:rsidP="00BC33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3B8F" w:rsidRDefault="00613B8F" w:rsidP="00BC33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3B8F" w:rsidRDefault="00613B8F" w:rsidP="00BC33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3B8F" w:rsidRDefault="00613B8F" w:rsidP="00BC3359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13B8F" w:rsidRPr="00C723E6" w:rsidRDefault="00613B8F" w:rsidP="00613B8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BF321E" w:rsidRDefault="00BF321E" w:rsidP="00613B8F">
      <w:pPr>
        <w:rPr>
          <w:rFonts w:ascii="Times New Roman" w:hAnsi="Times New Roman" w:cs="Times New Roman"/>
          <w:b/>
        </w:rPr>
      </w:pPr>
    </w:p>
    <w:p w:rsidR="00BF321E" w:rsidRPr="00232D7E" w:rsidRDefault="00BF321E" w:rsidP="00232D7E">
      <w:pPr>
        <w:jc w:val="center"/>
        <w:rPr>
          <w:rFonts w:ascii="Times New Roman" w:hAnsi="Times New Roman" w:cs="Times New Roman"/>
          <w:b/>
        </w:rPr>
      </w:pPr>
    </w:p>
    <w:tbl>
      <w:tblPr>
        <w:tblStyle w:val="Siatkatabeli"/>
        <w:tblW w:w="10682" w:type="dxa"/>
        <w:tblLayout w:type="fixed"/>
        <w:tblLook w:val="04A0" w:firstRow="1" w:lastRow="0" w:firstColumn="1" w:lastColumn="0" w:noHBand="0" w:noVBand="1"/>
      </w:tblPr>
      <w:tblGrid>
        <w:gridCol w:w="2830"/>
        <w:gridCol w:w="1873"/>
        <w:gridCol w:w="1963"/>
        <w:gridCol w:w="4016"/>
      </w:tblGrid>
      <w:tr w:rsidR="00252BAA" w:rsidRPr="00C723E6" w:rsidTr="00BC3359">
        <w:trPr>
          <w:trHeight w:val="560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359">
              <w:rPr>
                <w:rFonts w:ascii="Times New Roman" w:hAnsi="Times New Roman" w:cs="Times New Roman"/>
                <w:b/>
              </w:rPr>
              <w:t>XVI. WYNIK WERYFIKACJI ZGODNOŚCI OPERACJI Z PROW NA LATA 2014-2020</w:t>
            </w:r>
          </w:p>
        </w:tc>
      </w:tr>
      <w:tr w:rsidR="00252BAA" w:rsidRPr="00C723E6" w:rsidTr="00BC3359">
        <w:trPr>
          <w:trHeight w:val="825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  <w:b/>
              </w:rPr>
              <w:t>Operacja jest zgodna z PROW na lata 2014-2020</w:t>
            </w:r>
            <w:r w:rsidRPr="00C723E6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  <w:r w:rsidRPr="00C723E6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1963" w:type="dxa"/>
            <w:vMerge w:val="restart"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Data weryfikacji</w:t>
            </w: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016" w:type="dxa"/>
            <w:vMerge w:val="restart"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Imię i nazwisko weryfikującego:</w:t>
            </w: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…………………………………………</w:t>
            </w:r>
          </w:p>
        </w:tc>
      </w:tr>
      <w:tr w:rsidR="00252BAA" w:rsidRPr="00C723E6" w:rsidTr="00BC3359">
        <w:trPr>
          <w:trHeight w:val="825"/>
        </w:trPr>
        <w:tc>
          <w:tcPr>
            <w:tcW w:w="2830" w:type="dxa"/>
            <w:vMerge/>
            <w:shd w:val="clear" w:color="auto" w:fill="auto"/>
            <w:vAlign w:val="center"/>
          </w:tcPr>
          <w:p w:rsidR="00252BAA" w:rsidRPr="00C723E6" w:rsidRDefault="00252BAA" w:rsidP="00252B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sym w:font="Wingdings" w:char="F072"/>
            </w:r>
            <w:r w:rsidRPr="00C723E6"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1963" w:type="dxa"/>
            <w:vMerge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  <w:vMerge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BAA" w:rsidRPr="00C723E6" w:rsidTr="00BC3359">
        <w:trPr>
          <w:trHeight w:val="125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Zatwierdził:</w:t>
            </w:r>
          </w:p>
        </w:tc>
        <w:tc>
          <w:tcPr>
            <w:tcW w:w="3836" w:type="dxa"/>
            <w:gridSpan w:val="2"/>
            <w:shd w:val="clear" w:color="auto" w:fill="auto"/>
            <w:vAlign w:val="center"/>
          </w:tcPr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 xml:space="preserve">Data zatwierdzenia:   </w:t>
            </w: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</w:p>
          <w:p w:rsidR="00252BAA" w:rsidRPr="00C723E6" w:rsidRDefault="00252BAA" w:rsidP="00BC3359">
            <w:pPr>
              <w:jc w:val="center"/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252BAA" w:rsidRPr="00C723E6" w:rsidRDefault="00252BAA" w:rsidP="00BC3359">
            <w:pPr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Imię i nazwisko osoby zatwierdzającej</w:t>
            </w:r>
          </w:p>
          <w:p w:rsidR="00252BAA" w:rsidRPr="00C723E6" w:rsidRDefault="00252BAA" w:rsidP="00BC3359">
            <w:pPr>
              <w:rPr>
                <w:rFonts w:ascii="Times New Roman" w:hAnsi="Times New Roman" w:cs="Times New Roman"/>
              </w:rPr>
            </w:pPr>
          </w:p>
          <w:p w:rsidR="00252BAA" w:rsidRPr="00C723E6" w:rsidRDefault="00252BAA" w:rsidP="00BC3359">
            <w:pPr>
              <w:rPr>
                <w:rFonts w:ascii="Times New Roman" w:hAnsi="Times New Roman" w:cs="Times New Roman"/>
              </w:rPr>
            </w:pPr>
            <w:r w:rsidRPr="00C723E6">
              <w:rPr>
                <w:rFonts w:ascii="Times New Roman" w:hAnsi="Times New Roman" w:cs="Times New Roman"/>
              </w:rPr>
              <w:t>………………………………………..</w:t>
            </w:r>
          </w:p>
        </w:tc>
      </w:tr>
      <w:tr w:rsidR="00252BAA" w:rsidRPr="00C723E6" w:rsidTr="00BC3359">
        <w:trPr>
          <w:trHeight w:val="419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252BAA" w:rsidRPr="00C723E6" w:rsidRDefault="00252BAA" w:rsidP="00BC3359">
            <w:pPr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</w:tbl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6617"/>
        <w:gridCol w:w="196"/>
        <w:gridCol w:w="629"/>
        <w:gridCol w:w="193"/>
        <w:gridCol w:w="606"/>
        <w:gridCol w:w="193"/>
        <w:gridCol w:w="753"/>
        <w:gridCol w:w="193"/>
        <w:gridCol w:w="541"/>
        <w:gridCol w:w="195"/>
      </w:tblGrid>
      <w:tr w:rsidR="00BC3359" w:rsidRPr="00BC3359" w:rsidTr="00BC3359">
        <w:trPr>
          <w:trHeight w:val="4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Program Rozwoju Obszarów Wiejskich na lata 2014-2020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7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Ustawa z dnia 2 lipca 2004 r. o swobodzie działalności gospodarczej (Dz.U. 2016, poz. 1829, z późn.zm.)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105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2017 r., poz. 772 i 1588)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105"/>
        </w:trPr>
        <w:tc>
          <w:tcPr>
            <w:tcW w:w="1084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4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9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8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pl-PL"/>
              </w:rPr>
              <w:t>5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2017 r., poz. 562, 624, 892, 935 i 1475)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  <w:t>6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1785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vertAlign w:val="superscript"/>
                <w:lang w:eastAsia="pl-PL"/>
              </w:rPr>
              <w:t>8</w:t>
            </w:r>
          </w:p>
        </w:tc>
        <w:tc>
          <w:tcPr>
            <w:tcW w:w="99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3359" w:rsidRPr="00BC3359" w:rsidRDefault="00BC3359" w:rsidP="00BC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. zm.; Dz. Urz. UE Polskie wydanie  specjalne, rozdz. 15, t. 6, str. 463, z </w:t>
            </w:r>
            <w:proofErr w:type="spellStart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późn</w:t>
            </w:r>
            <w:proofErr w:type="spellEnd"/>
            <w:r w:rsidRPr="00BC335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 zm.)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BC3359" w:rsidRPr="00BC3359" w:rsidTr="00BC3359">
        <w:trPr>
          <w:trHeight w:val="25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3359" w:rsidRPr="00BC3359" w:rsidRDefault="00BC3359" w:rsidP="00BC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C335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E57B0D" w:rsidRDefault="00E57B0D"/>
    <w:sectPr w:rsidR="00E57B0D" w:rsidSect="00252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2073"/>
    <w:multiLevelType w:val="hybridMultilevel"/>
    <w:tmpl w:val="E4FAE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7E"/>
    <w:rsid w:val="0020190C"/>
    <w:rsid w:val="00214064"/>
    <w:rsid w:val="00232D7E"/>
    <w:rsid w:val="00252BAA"/>
    <w:rsid w:val="002563F8"/>
    <w:rsid w:val="00613B8F"/>
    <w:rsid w:val="0071037A"/>
    <w:rsid w:val="00BC3359"/>
    <w:rsid w:val="00BD01DE"/>
    <w:rsid w:val="00BF321E"/>
    <w:rsid w:val="00E57B0D"/>
    <w:rsid w:val="00F2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2E30E-21B5-4E01-9AF9-92049D55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D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2D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Siatkatabeli">
    <w:name w:val="Table Grid"/>
    <w:basedOn w:val="Standardowy"/>
    <w:uiPriority w:val="59"/>
    <w:rsid w:val="0025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14A4-6695-4915-89C9-B383F667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3121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TARNOWSKA</cp:lastModifiedBy>
  <cp:revision>5</cp:revision>
  <dcterms:created xsi:type="dcterms:W3CDTF">2017-10-23T11:32:00Z</dcterms:created>
  <dcterms:modified xsi:type="dcterms:W3CDTF">2017-12-12T10:37:00Z</dcterms:modified>
</cp:coreProperties>
</file>